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02BE" w14:textId="67DC8877" w:rsidR="00034E45" w:rsidRPr="002362BC" w:rsidRDefault="00100BDC" w:rsidP="002362B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362BC">
        <w:rPr>
          <w:rFonts w:ascii="Arial" w:hAnsi="Arial" w:cs="Arial"/>
          <w:b/>
          <w:bCs/>
        </w:rPr>
        <w:t xml:space="preserve">Regulamin </w:t>
      </w:r>
      <w:bookmarkStart w:id="0" w:name="_Hlk205720203"/>
      <w:r w:rsidRPr="002362BC">
        <w:rPr>
          <w:rFonts w:ascii="Arial" w:hAnsi="Arial" w:cs="Arial"/>
          <w:b/>
          <w:bCs/>
        </w:rPr>
        <w:t>Młodzieżowej Rady Muzeum</w:t>
      </w:r>
      <w:bookmarkEnd w:id="0"/>
    </w:p>
    <w:p w14:paraId="126C1BF1" w14:textId="4C47A968" w:rsidR="00100BDC" w:rsidRPr="002362BC" w:rsidRDefault="00100BDC" w:rsidP="002362BC">
      <w:pPr>
        <w:spacing w:after="0" w:line="360" w:lineRule="auto"/>
        <w:jc w:val="both"/>
        <w:rPr>
          <w:rFonts w:ascii="Arial" w:hAnsi="Arial" w:cs="Arial"/>
        </w:rPr>
      </w:pPr>
    </w:p>
    <w:p w14:paraId="743AEA59" w14:textId="03B26C83" w:rsidR="00100BDC" w:rsidRPr="002362BC" w:rsidRDefault="00100BDC" w:rsidP="002362B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2BC">
        <w:rPr>
          <w:rFonts w:ascii="Arial" w:hAnsi="Arial" w:cs="Arial"/>
          <w:b/>
          <w:bCs/>
        </w:rPr>
        <w:t>I. Informacje ogólne</w:t>
      </w:r>
    </w:p>
    <w:p w14:paraId="2AF0454C" w14:textId="20BB97DB" w:rsidR="00100BDC" w:rsidRPr="002362BC" w:rsidRDefault="00100BDC" w:rsidP="002362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2362BC">
        <w:rPr>
          <w:rFonts w:ascii="Arial" w:eastAsia="Times New Roman" w:hAnsi="Arial" w:cs="Arial"/>
          <w:lang w:eastAsia="pl-PL"/>
        </w:rPr>
        <w:t>Regulamin określa zasady działania, cel i zadania Młodzieżowej Rady Muzeum Narodowego w Gdańsku, zwanej dalej Radą oraz tryb wyboru jej członków zwanych dalej radnymi.</w:t>
      </w:r>
    </w:p>
    <w:p w14:paraId="5E9F5138" w14:textId="0FD8E2F6" w:rsidR="00100BDC" w:rsidRPr="00100BDC" w:rsidRDefault="00100BDC" w:rsidP="002362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100BDC">
        <w:rPr>
          <w:rFonts w:ascii="Arial" w:eastAsia="Times New Roman" w:hAnsi="Arial" w:cs="Arial"/>
          <w:lang w:eastAsia="pl-PL"/>
        </w:rPr>
        <w:t>Rada jest reprezentacją młodzieży</w:t>
      </w:r>
      <w:r w:rsidRPr="002362BC">
        <w:rPr>
          <w:rFonts w:ascii="Arial" w:eastAsia="Times New Roman" w:hAnsi="Arial" w:cs="Arial"/>
          <w:lang w:eastAsia="pl-PL"/>
        </w:rPr>
        <w:t xml:space="preserve"> </w:t>
      </w:r>
      <w:r w:rsidRPr="00100BDC">
        <w:rPr>
          <w:rFonts w:ascii="Arial" w:eastAsia="Times New Roman" w:hAnsi="Arial" w:cs="Arial"/>
          <w:lang w:eastAsia="pl-PL"/>
        </w:rPr>
        <w:t>szkół ponadpodstawowych</w:t>
      </w:r>
      <w:r w:rsidRPr="002362BC">
        <w:rPr>
          <w:rFonts w:ascii="Arial" w:eastAsia="Times New Roman" w:hAnsi="Arial" w:cs="Arial"/>
          <w:lang w:eastAsia="pl-PL"/>
        </w:rPr>
        <w:t xml:space="preserve"> w </w:t>
      </w:r>
      <w:r w:rsidRPr="005A3D9B">
        <w:rPr>
          <w:rFonts w:ascii="Arial" w:eastAsia="Times New Roman" w:hAnsi="Arial" w:cs="Arial"/>
          <w:lang w:eastAsia="pl-PL"/>
        </w:rPr>
        <w:t xml:space="preserve">wieku </w:t>
      </w:r>
      <w:r w:rsidR="00341593" w:rsidRPr="005A3D9B">
        <w:rPr>
          <w:rFonts w:ascii="Arial" w:eastAsia="Times New Roman" w:hAnsi="Arial" w:cs="Arial"/>
          <w:lang w:eastAsia="pl-PL"/>
        </w:rPr>
        <w:t>14-</w:t>
      </w:r>
      <w:r w:rsidR="0016768C" w:rsidRPr="005A3D9B">
        <w:rPr>
          <w:rFonts w:ascii="Arial" w:eastAsia="Times New Roman" w:hAnsi="Arial" w:cs="Arial"/>
          <w:lang w:eastAsia="pl-PL"/>
        </w:rPr>
        <w:t>19</w:t>
      </w:r>
      <w:r w:rsidR="009154F7">
        <w:rPr>
          <w:rFonts w:ascii="Arial" w:eastAsia="Times New Roman" w:hAnsi="Arial" w:cs="Arial"/>
          <w:lang w:eastAsia="pl-PL"/>
        </w:rPr>
        <w:t xml:space="preserve"> lat</w:t>
      </w:r>
      <w:r w:rsidR="00DB073E">
        <w:rPr>
          <w:rFonts w:ascii="Arial" w:eastAsia="Times New Roman" w:hAnsi="Arial" w:cs="Arial"/>
          <w:lang w:eastAsia="pl-PL"/>
        </w:rPr>
        <w:t xml:space="preserve"> w Muzeum Narodowym w Gdańsku, zwanym dalej M</w:t>
      </w:r>
      <w:r w:rsidR="00374EEB">
        <w:rPr>
          <w:rFonts w:ascii="Arial" w:eastAsia="Times New Roman" w:hAnsi="Arial" w:cs="Arial"/>
          <w:lang w:eastAsia="pl-PL"/>
        </w:rPr>
        <w:t>uzeum.</w:t>
      </w:r>
    </w:p>
    <w:p w14:paraId="20FBBEAB" w14:textId="07ABDB62" w:rsidR="00100BDC" w:rsidRPr="00100BDC" w:rsidRDefault="00100BDC" w:rsidP="002362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100BDC">
        <w:rPr>
          <w:rFonts w:ascii="Arial" w:eastAsia="Times New Roman" w:hAnsi="Arial" w:cs="Arial"/>
          <w:lang w:eastAsia="pl-PL"/>
        </w:rPr>
        <w:t xml:space="preserve">Rada działa na podstawie niniejszego Regulaminu, zatwierdzonego przez Dyrektora Muzeum </w:t>
      </w:r>
      <w:r w:rsidRPr="002362BC">
        <w:rPr>
          <w:rFonts w:ascii="Arial" w:eastAsia="Times New Roman" w:hAnsi="Arial" w:cs="Arial"/>
          <w:lang w:eastAsia="pl-PL"/>
        </w:rPr>
        <w:t>Narodowego w Gdańsku</w:t>
      </w:r>
      <w:r w:rsidR="00374EEB">
        <w:rPr>
          <w:rFonts w:ascii="Arial" w:eastAsia="Times New Roman" w:hAnsi="Arial" w:cs="Arial"/>
          <w:lang w:eastAsia="pl-PL"/>
        </w:rPr>
        <w:t>.</w:t>
      </w:r>
    </w:p>
    <w:p w14:paraId="74CE5A1E" w14:textId="2DC70EF7" w:rsidR="00100BDC" w:rsidRPr="00100BDC" w:rsidRDefault="00100BDC" w:rsidP="002362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100BDC">
        <w:rPr>
          <w:rFonts w:ascii="Arial" w:eastAsia="Times New Roman" w:hAnsi="Arial" w:cs="Arial"/>
          <w:lang w:eastAsia="pl-PL"/>
        </w:rPr>
        <w:t>Młodzieżowa Rada Muzeum jest projektem partycypac</w:t>
      </w:r>
      <w:r w:rsidRPr="002362BC">
        <w:rPr>
          <w:rFonts w:ascii="Arial" w:eastAsia="Times New Roman" w:hAnsi="Arial" w:cs="Arial"/>
          <w:lang w:eastAsia="pl-PL"/>
        </w:rPr>
        <w:t>yjnym.</w:t>
      </w:r>
    </w:p>
    <w:p w14:paraId="3E12C050" w14:textId="7F5CBF0E" w:rsidR="00100BDC" w:rsidRPr="002362BC" w:rsidRDefault="00100BDC" w:rsidP="002362B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100BDC">
        <w:rPr>
          <w:rFonts w:ascii="Arial" w:eastAsia="Times New Roman" w:hAnsi="Arial" w:cs="Arial"/>
          <w:lang w:eastAsia="pl-PL"/>
        </w:rPr>
        <w:t>Siedzibą Rady jest siedziba</w:t>
      </w:r>
      <w:r w:rsidRPr="002362BC">
        <w:rPr>
          <w:rFonts w:ascii="Arial" w:eastAsia="Times New Roman" w:hAnsi="Arial" w:cs="Arial"/>
          <w:lang w:eastAsia="pl-PL"/>
        </w:rPr>
        <w:t xml:space="preserve"> NOMUS – Nowe Muzeum Sztuki Dział</w:t>
      </w:r>
      <w:r w:rsidR="00341593">
        <w:rPr>
          <w:rFonts w:ascii="Arial" w:eastAsia="Times New Roman" w:hAnsi="Arial" w:cs="Arial"/>
          <w:lang w:eastAsia="pl-PL"/>
        </w:rPr>
        <w:t xml:space="preserve"> </w:t>
      </w:r>
      <w:r w:rsidRPr="002362BC">
        <w:rPr>
          <w:rFonts w:ascii="Arial" w:eastAsia="Times New Roman" w:hAnsi="Arial" w:cs="Arial"/>
          <w:lang w:eastAsia="pl-PL"/>
        </w:rPr>
        <w:t>Muzeum Narodowego w Gdańsku</w:t>
      </w:r>
      <w:r w:rsidRPr="00100BDC">
        <w:rPr>
          <w:rFonts w:ascii="Arial" w:eastAsia="Times New Roman" w:hAnsi="Arial" w:cs="Arial"/>
          <w:lang w:eastAsia="pl-PL"/>
        </w:rPr>
        <w:t>.</w:t>
      </w:r>
    </w:p>
    <w:p w14:paraId="3085F3A3" w14:textId="77777777" w:rsidR="00D40D97" w:rsidRPr="002362BC" w:rsidRDefault="00D40D97" w:rsidP="002362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052FEB0" w14:textId="1DE0813E" w:rsidR="007E3C03" w:rsidRPr="002362BC" w:rsidRDefault="007E3C03" w:rsidP="002362B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362BC">
        <w:rPr>
          <w:rFonts w:ascii="Arial" w:eastAsia="Times New Roman" w:hAnsi="Arial" w:cs="Arial"/>
          <w:b/>
          <w:bCs/>
          <w:lang w:eastAsia="pl-PL"/>
        </w:rPr>
        <w:t>II. Zakres działalności Młodzieżowej Rady Muzeum</w:t>
      </w:r>
    </w:p>
    <w:p w14:paraId="4CFE51D2" w14:textId="234BBA12" w:rsidR="00A129EE" w:rsidRPr="0016672D" w:rsidRDefault="007E3C03" w:rsidP="0016672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672D">
        <w:rPr>
          <w:rFonts w:ascii="Arial" w:eastAsia="Times New Roman" w:hAnsi="Arial" w:cs="Arial"/>
          <w:lang w:eastAsia="pl-PL"/>
        </w:rPr>
        <w:t>Celem działania Rady jest:</w:t>
      </w:r>
    </w:p>
    <w:p w14:paraId="733CC3C5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pełnienie funkcji opiniodawczej i konsultacyjnej wobec Muzeum;</w:t>
      </w:r>
    </w:p>
    <w:p w14:paraId="04D434EC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doradzanie w sprawach dotyczących udziału młodzieży w życiu Muzeum oraz zgłaszanie wniosków i opinii dotyczących jego bieżącej działalności;</w:t>
      </w:r>
    </w:p>
    <w:p w14:paraId="1180FA12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proponowanie własnych inicjatyw i rozwiązań mających na celu ulepszanie działalności Muzeum;</w:t>
      </w:r>
    </w:p>
    <w:p w14:paraId="2CF34947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aktywne uczestnictwo w projektach i programach realizowanych przez Młodzieżową Radę Muzeum, wspieranych przez pracowników Muzeum;</w:t>
      </w:r>
    </w:p>
    <w:p w14:paraId="6839DE29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podejmowanie działań na rzecz zaspokajania potrzeb edukacyjnych i oczekiwań młodzieży wobec instytucji kultury;</w:t>
      </w:r>
    </w:p>
    <w:p w14:paraId="6A9663F9" w14:textId="77777777" w:rsid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promowanie uczestnictwa młodzieży w kulturze, życiu publicznym i obywatelskim, ze szczególnym uwzględnieniem środowisk lokalnych;</w:t>
      </w:r>
    </w:p>
    <w:p w14:paraId="60FD20B7" w14:textId="19EE6B48" w:rsidR="007E3C03" w:rsidRPr="00A129EE" w:rsidRDefault="007E3C03" w:rsidP="002362B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integracja i współpraca środowisk młodzieżowych na poziomie lokalnym i regionalnym.</w:t>
      </w:r>
    </w:p>
    <w:p w14:paraId="5C3FF528" w14:textId="77777777" w:rsidR="007E3C03" w:rsidRPr="002362BC" w:rsidRDefault="007E3C03" w:rsidP="002362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5E14335" w14:textId="45DD6260" w:rsidR="00A129EE" w:rsidRPr="0016672D" w:rsidRDefault="007E3C03" w:rsidP="0016672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6672D">
        <w:rPr>
          <w:rFonts w:ascii="Arial" w:eastAsia="Times New Roman" w:hAnsi="Arial" w:cs="Arial"/>
          <w:lang w:eastAsia="pl-PL"/>
        </w:rPr>
        <w:t>Rada realizuje swoje cele poprzez:</w:t>
      </w:r>
    </w:p>
    <w:p w14:paraId="3E0FF8D9" w14:textId="77777777" w:rsidR="00A129EE" w:rsidRDefault="007E3C03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ścisłą współpracę z Muzeum, jego pracownikami oraz jednostkami edukacyjnymi i programowymi;</w:t>
      </w:r>
    </w:p>
    <w:p w14:paraId="2FAA23C8" w14:textId="77777777" w:rsidR="00A129EE" w:rsidRDefault="007E3C03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współpracę z samorządami uczniowskimi, organizacjami młodzieżowymi oraz innymi partnerami społecznymi zaakceptowanymi przez Muzeum;</w:t>
      </w:r>
    </w:p>
    <w:p w14:paraId="6272C226" w14:textId="77777777" w:rsidR="00A129EE" w:rsidRDefault="007E3C03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współpracę z nauczycielami i opiekunami młodzieży, w tym z Klubami Nauczyciela lub innymi grupami wspierającymi edukację;</w:t>
      </w:r>
    </w:p>
    <w:p w14:paraId="375031D8" w14:textId="670BF539" w:rsidR="00A129EE" w:rsidRDefault="003F1D07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inicjowanie</w:t>
      </w:r>
      <w:r w:rsidR="007E3C03" w:rsidRPr="00A129EE">
        <w:rPr>
          <w:rFonts w:ascii="Arial" w:eastAsia="Times New Roman" w:hAnsi="Arial" w:cs="Arial"/>
          <w:lang w:eastAsia="pl-PL"/>
        </w:rPr>
        <w:t xml:space="preserve"> i współorganizowanie wydarzeń kulturalnych i edukacyjnych, takich jak wystawy czasowe,</w:t>
      </w:r>
      <w:r w:rsidR="00D40D97" w:rsidRPr="00A129EE">
        <w:rPr>
          <w:rFonts w:ascii="Arial" w:eastAsia="Times New Roman" w:hAnsi="Arial" w:cs="Arial"/>
          <w:lang w:eastAsia="pl-PL"/>
        </w:rPr>
        <w:t xml:space="preserve"> wydarzenia edukacyjne,</w:t>
      </w:r>
      <w:r w:rsidR="007E3C03" w:rsidRPr="00A129EE">
        <w:rPr>
          <w:rFonts w:ascii="Arial" w:eastAsia="Times New Roman" w:hAnsi="Arial" w:cs="Arial"/>
          <w:lang w:eastAsia="pl-PL"/>
        </w:rPr>
        <w:t xml:space="preserve"> projekty artystyczne, akcje społeczne oraz konkursy;</w:t>
      </w:r>
    </w:p>
    <w:p w14:paraId="1D2C2904" w14:textId="77777777" w:rsidR="00A129EE" w:rsidRDefault="007E3C03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prowadzenie własnych projektów, programów i działań twórczych przy wsparciu Koordynatora Rady;</w:t>
      </w:r>
    </w:p>
    <w:p w14:paraId="638F9E38" w14:textId="4859194B" w:rsidR="007E3C03" w:rsidRPr="00A129EE" w:rsidRDefault="007E3C03" w:rsidP="002362B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129EE">
        <w:rPr>
          <w:rFonts w:ascii="Arial" w:eastAsia="Times New Roman" w:hAnsi="Arial" w:cs="Arial"/>
          <w:lang w:eastAsia="pl-PL"/>
        </w:rPr>
        <w:t>inicjowanie i prowadzenie spotkań z przedstawicielami organizacji społecznych, instytucji kultury i ekspertami z różnych dziedzin.</w:t>
      </w:r>
    </w:p>
    <w:p w14:paraId="23EBC2D4" w14:textId="77777777" w:rsidR="007E3C03" w:rsidRPr="002362BC" w:rsidRDefault="007E3C03" w:rsidP="002362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45FA148" w14:textId="77777777" w:rsidR="007E3C03" w:rsidRPr="002362BC" w:rsidRDefault="007E3C03" w:rsidP="002362B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362BC">
        <w:rPr>
          <w:rStyle w:val="Pogrubienie"/>
          <w:rFonts w:ascii="Arial" w:hAnsi="Arial" w:cs="Arial"/>
          <w:sz w:val="22"/>
          <w:szCs w:val="22"/>
        </w:rPr>
        <w:t>III. Organizacja Młodzieżowej Rady Muzeum</w:t>
      </w:r>
    </w:p>
    <w:p w14:paraId="43BB2E2F" w14:textId="77777777" w:rsidR="007E3C03" w:rsidRPr="005A3D9B" w:rsidRDefault="007E3C03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W skład Rady </w:t>
      </w:r>
      <w:r w:rsidRPr="005A3D9B">
        <w:rPr>
          <w:rFonts w:ascii="Arial" w:hAnsi="Arial" w:cs="Arial"/>
          <w:sz w:val="22"/>
          <w:szCs w:val="22"/>
        </w:rPr>
        <w:t>wchodzi od 10 do 15 Radnych, wybieranych zgodnie z zasadami określonymi w niniejszym Regulaminie.</w:t>
      </w:r>
    </w:p>
    <w:p w14:paraId="7EE7918B" w14:textId="50CB7581" w:rsidR="007E3C03" w:rsidRPr="002362BC" w:rsidRDefault="007E3C03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Kadencja Rady trwa 1 rok, liczony</w:t>
      </w:r>
      <w:r w:rsidRPr="002362BC">
        <w:rPr>
          <w:rFonts w:ascii="Arial" w:hAnsi="Arial" w:cs="Arial"/>
          <w:sz w:val="22"/>
          <w:szCs w:val="22"/>
        </w:rPr>
        <w:t xml:space="preserve"> od dnia </w:t>
      </w:r>
      <w:r w:rsidR="0016672D">
        <w:rPr>
          <w:rFonts w:ascii="Arial" w:hAnsi="Arial" w:cs="Arial"/>
          <w:sz w:val="22"/>
          <w:szCs w:val="22"/>
        </w:rPr>
        <w:t>pierwszego posiedzenia</w:t>
      </w:r>
      <w:r w:rsidRPr="002362BC">
        <w:rPr>
          <w:rFonts w:ascii="Arial" w:hAnsi="Arial" w:cs="Arial"/>
          <w:sz w:val="22"/>
          <w:szCs w:val="22"/>
        </w:rPr>
        <w:t xml:space="preserve"> Rady.</w:t>
      </w:r>
    </w:p>
    <w:p w14:paraId="14C784D9" w14:textId="77777777" w:rsidR="007E3C03" w:rsidRPr="002362BC" w:rsidRDefault="007E3C03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Kadencja Radnych może zostać przedłużona maksymalnie o 2 lata, nie dłużej jednak niż do zakończenia nauki w szkole średniej.</w:t>
      </w:r>
    </w:p>
    <w:p w14:paraId="45403C58" w14:textId="0C35137A" w:rsidR="007E3C03" w:rsidRPr="002362BC" w:rsidRDefault="007E3C03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Członkowie Rady pracują na zasadach partnerskich, a ich działania wspierane są przez Koordynatora wyznaczonego przez Muzeum.</w:t>
      </w:r>
    </w:p>
    <w:p w14:paraId="6B38E99D" w14:textId="241A8B93" w:rsidR="001A091F" w:rsidRDefault="001A091F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Udział w Radzie jest bezpłatny.</w:t>
      </w:r>
    </w:p>
    <w:p w14:paraId="29695A40" w14:textId="2867C1FD" w:rsidR="00341593" w:rsidRPr="005A3D9B" w:rsidRDefault="00341593" w:rsidP="002362B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205275512"/>
      <w:r w:rsidRPr="005A3D9B">
        <w:rPr>
          <w:rFonts w:ascii="Arial" w:hAnsi="Arial" w:cs="Arial"/>
          <w:sz w:val="22"/>
          <w:szCs w:val="22"/>
        </w:rPr>
        <w:t xml:space="preserve">Członkowie Młodzieżowej Rady Muzeum pokrywają koszty dojazdu do </w:t>
      </w:r>
      <w:r w:rsidR="00D73B2D">
        <w:rPr>
          <w:rFonts w:ascii="Arial" w:hAnsi="Arial" w:cs="Arial"/>
          <w:sz w:val="22"/>
          <w:szCs w:val="22"/>
        </w:rPr>
        <w:t>M</w:t>
      </w:r>
      <w:r w:rsidRPr="005A3D9B">
        <w:rPr>
          <w:rFonts w:ascii="Arial" w:hAnsi="Arial" w:cs="Arial"/>
          <w:sz w:val="22"/>
          <w:szCs w:val="22"/>
        </w:rPr>
        <w:t>uzeum we własnym zakresie.</w:t>
      </w:r>
    </w:p>
    <w:bookmarkEnd w:id="1"/>
    <w:p w14:paraId="3AB9A4B4" w14:textId="27082E28" w:rsidR="001A091F" w:rsidRPr="002362BC" w:rsidRDefault="001A091F" w:rsidP="002362B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EAA50FF" w14:textId="77777777" w:rsidR="001A091F" w:rsidRPr="002362BC" w:rsidRDefault="001A091F" w:rsidP="002362BC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362BC">
        <w:rPr>
          <w:rStyle w:val="Pogrubienie"/>
          <w:rFonts w:ascii="Arial" w:hAnsi="Arial" w:cs="Arial"/>
          <w:b/>
          <w:bCs/>
          <w:sz w:val="22"/>
          <w:szCs w:val="22"/>
        </w:rPr>
        <w:t>IV. Tryb działania Rady</w:t>
      </w:r>
    </w:p>
    <w:p w14:paraId="06F20834" w14:textId="77777777" w:rsidR="001A091F" w:rsidRPr="002362BC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Rada obraduje na zebraniach zwoływanych według harmonogramu prac przygotowanego przez Koordynatora.</w:t>
      </w:r>
    </w:p>
    <w:p w14:paraId="0E3163E6" w14:textId="77777777" w:rsidR="001A091F" w:rsidRPr="002362BC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Zebrania odbywają się nie rzadziej niż raz w miesiącu, z wyłączeniem miesięcy wakacyjnych (lipiec i sierpień).</w:t>
      </w:r>
    </w:p>
    <w:p w14:paraId="17D21A17" w14:textId="77777777" w:rsidR="001A091F" w:rsidRPr="002362BC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W razie potrzeby zebrania dodatkowe zwołuje Koordynator.</w:t>
      </w:r>
    </w:p>
    <w:p w14:paraId="723FAC49" w14:textId="567972AF" w:rsidR="001A091F" w:rsidRPr="002362BC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Z inicjatywą podjęcia lub realizacji projektu może wystąpić każdy Radny oraz Koordynator. </w:t>
      </w:r>
      <w:r w:rsidR="00CD0112">
        <w:rPr>
          <w:rFonts w:ascii="Arial" w:hAnsi="Arial" w:cs="Arial"/>
          <w:sz w:val="22"/>
          <w:szCs w:val="22"/>
        </w:rPr>
        <w:t>Uchwała</w:t>
      </w:r>
      <w:r w:rsidRPr="002362BC">
        <w:rPr>
          <w:rFonts w:ascii="Arial" w:hAnsi="Arial" w:cs="Arial"/>
          <w:sz w:val="22"/>
          <w:szCs w:val="22"/>
        </w:rPr>
        <w:t xml:space="preserve"> zapada w drodze głosowania zwykłą większością głosów obecnych członków Rady.</w:t>
      </w:r>
    </w:p>
    <w:p w14:paraId="34133CE3" w14:textId="77777777" w:rsidR="00822A18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Muzeum zapewnia Radzie:</w:t>
      </w:r>
    </w:p>
    <w:p w14:paraId="6D3E179A" w14:textId="77777777" w:rsidR="00822A18" w:rsidRDefault="001A091F" w:rsidP="00822A1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obsługę techniczno-administracyjną i prawną,</w:t>
      </w:r>
    </w:p>
    <w:p w14:paraId="6066D9D6" w14:textId="77777777" w:rsidR="00822A18" w:rsidRPr="005A3D9B" w:rsidRDefault="001A091F" w:rsidP="00822A1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środki finansowe na realizację celów Rady (zgodnie z możliwościami budżetowymi Muzeum),</w:t>
      </w:r>
    </w:p>
    <w:p w14:paraId="06DCF058" w14:textId="63201231" w:rsidR="001A091F" w:rsidRPr="002362BC" w:rsidRDefault="001A091F" w:rsidP="00822A18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odpowiednie pomieszczenia na spotkania i działania Rady.</w:t>
      </w:r>
    </w:p>
    <w:p w14:paraId="64FD01FC" w14:textId="77777777" w:rsidR="001A091F" w:rsidRPr="002362BC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Prace Rady koordynuje wyznaczony przez Muzeum Koordynator.</w:t>
      </w:r>
    </w:p>
    <w:p w14:paraId="7C2F1981" w14:textId="77777777" w:rsidR="00822A18" w:rsidRDefault="001A091F" w:rsidP="002362B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Do zadań Koordynatora należy:</w:t>
      </w:r>
    </w:p>
    <w:p w14:paraId="0DFE386E" w14:textId="77777777" w:rsidR="00822A18" w:rsidRDefault="001A091F" w:rsidP="00822A1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opracowanie harmonogramu zebrań,</w:t>
      </w:r>
    </w:p>
    <w:p w14:paraId="4CA4A0BB" w14:textId="77777777" w:rsidR="00822A18" w:rsidRDefault="001A091F" w:rsidP="00822A1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wspieranie działań Rady i doradztwo projektowe,</w:t>
      </w:r>
    </w:p>
    <w:p w14:paraId="31A7BEE9" w14:textId="77777777" w:rsidR="00822A18" w:rsidRDefault="001A091F" w:rsidP="00822A1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lastRenderedPageBreak/>
        <w:t>informowanie o budżecie i jego rozliczanie w porozumieniu z Radą,</w:t>
      </w:r>
    </w:p>
    <w:p w14:paraId="59420C38" w14:textId="0E7B7798" w:rsidR="001A091F" w:rsidRPr="002362BC" w:rsidRDefault="001A091F" w:rsidP="00822A18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pośredniczenie w komunikacji między Radą a Muzeum.</w:t>
      </w:r>
    </w:p>
    <w:p w14:paraId="55DB9ADB" w14:textId="068F9D30" w:rsidR="001A091F" w:rsidRPr="002362BC" w:rsidRDefault="001A091F" w:rsidP="002362BC">
      <w:pPr>
        <w:spacing w:after="0" w:line="360" w:lineRule="auto"/>
        <w:jc w:val="both"/>
        <w:rPr>
          <w:rFonts w:ascii="Arial" w:hAnsi="Arial" w:cs="Arial"/>
        </w:rPr>
      </w:pPr>
    </w:p>
    <w:p w14:paraId="64D0AD95" w14:textId="77777777" w:rsidR="001A091F" w:rsidRPr="002362BC" w:rsidRDefault="001A091F" w:rsidP="002362BC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362BC">
        <w:rPr>
          <w:rStyle w:val="Pogrubienie"/>
          <w:rFonts w:ascii="Arial" w:hAnsi="Arial" w:cs="Arial"/>
          <w:b/>
          <w:bCs/>
          <w:sz w:val="22"/>
          <w:szCs w:val="22"/>
        </w:rPr>
        <w:t>V. Rekrutacja i warunki uczestnictwa</w:t>
      </w:r>
    </w:p>
    <w:p w14:paraId="34A007CB" w14:textId="77777777" w:rsidR="001A091F" w:rsidRPr="005A3D9B" w:rsidRDefault="001A091F" w:rsidP="002362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Zgłoszenie do Rady następuje </w:t>
      </w:r>
      <w:r w:rsidRPr="005A3D9B">
        <w:rPr>
          <w:rFonts w:ascii="Arial" w:hAnsi="Arial" w:cs="Arial"/>
          <w:sz w:val="22"/>
          <w:szCs w:val="22"/>
        </w:rPr>
        <w:t>poprzez formularz dostępny na stronie internetowej Muzeum i jest równoznaczne z akceptacją Regulaminu.</w:t>
      </w:r>
    </w:p>
    <w:p w14:paraId="7A57C857" w14:textId="77777777" w:rsidR="001A091F" w:rsidRPr="005A3D9B" w:rsidRDefault="001A091F" w:rsidP="002362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Spośród zgłoszeń Komisja Rekrutacyjna, w skład której wchodzą: Koordynator, dwóch przedstawicieli Muzeum i Przewodniczący Rady poprzedniej kadencji, wybiera kandydatów do udziału w Radzie.</w:t>
      </w:r>
    </w:p>
    <w:p w14:paraId="14ADAA65" w14:textId="77777777" w:rsidR="001A091F" w:rsidRPr="005A3D9B" w:rsidRDefault="001A091F" w:rsidP="002362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W przypadku braku jednomyślności decyzję podejmuje Koordynator.</w:t>
      </w:r>
    </w:p>
    <w:p w14:paraId="656E90AC" w14:textId="77777777" w:rsidR="001A091F" w:rsidRPr="005A3D9B" w:rsidRDefault="001A091F" w:rsidP="002362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Warunkiem uczestnictwa jest dostarczenie podpisanego oświadczenia o zgodzie na udział w Radzie i publikację wizerunku.</w:t>
      </w:r>
    </w:p>
    <w:p w14:paraId="5DB10839" w14:textId="77777777" w:rsidR="001A091F" w:rsidRPr="005A3D9B" w:rsidRDefault="001A091F" w:rsidP="00A129E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Osoby pełnoletnie podpisują oświadczenie samodzielnie,</w:t>
      </w:r>
    </w:p>
    <w:p w14:paraId="6B956891" w14:textId="08DC37D7" w:rsidR="001A091F" w:rsidRPr="005A3D9B" w:rsidRDefault="001A091F" w:rsidP="00A129EE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W przypadku osób niepełnoletnich – oświadczenie podpisuje rodzic lub opiekun prawny.</w:t>
      </w:r>
    </w:p>
    <w:p w14:paraId="02292D83" w14:textId="77777777" w:rsidR="00A129EE" w:rsidRPr="005A3D9B" w:rsidRDefault="001A091F" w:rsidP="002362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205370139"/>
      <w:r w:rsidRPr="005A3D9B">
        <w:rPr>
          <w:rFonts w:ascii="Arial" w:hAnsi="Arial" w:cs="Arial"/>
          <w:sz w:val="22"/>
          <w:szCs w:val="22"/>
        </w:rPr>
        <w:t>Członkostwo w Radzie wygasa w przypadku:</w:t>
      </w:r>
    </w:p>
    <w:p w14:paraId="46C7BDEC" w14:textId="5E7D4280" w:rsidR="00A129EE" w:rsidRPr="005A3D9B" w:rsidRDefault="001A091F" w:rsidP="00A129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pisemnej rezygnacji</w:t>
      </w:r>
      <w:r w:rsidR="00C273E1">
        <w:t xml:space="preserve">, </w:t>
      </w:r>
      <w:r w:rsidR="00C273E1" w:rsidRPr="009F778E">
        <w:rPr>
          <w:rFonts w:ascii="Arial" w:hAnsi="Arial" w:cs="Arial"/>
          <w:sz w:val="22"/>
          <w:szCs w:val="22"/>
        </w:rPr>
        <w:t>złożonej na ręce Koordynatora</w:t>
      </w:r>
      <w:r w:rsidRPr="00C273E1">
        <w:rPr>
          <w:rFonts w:ascii="Arial" w:hAnsi="Arial" w:cs="Arial"/>
          <w:sz w:val="22"/>
          <w:szCs w:val="22"/>
        </w:rPr>
        <w:t>,</w:t>
      </w:r>
    </w:p>
    <w:p w14:paraId="5DD97829" w14:textId="308B921F" w:rsidR="001A091F" w:rsidRPr="005A3D9B" w:rsidRDefault="001A091F" w:rsidP="00A129E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trzech nieusprawiedliwionych nieobecności z rzędu –</w:t>
      </w:r>
      <w:r w:rsidR="00C273E1">
        <w:rPr>
          <w:rFonts w:ascii="Arial" w:hAnsi="Arial" w:cs="Arial"/>
          <w:sz w:val="22"/>
          <w:szCs w:val="22"/>
        </w:rPr>
        <w:t xml:space="preserve"> </w:t>
      </w:r>
      <w:r w:rsidR="00C273E1" w:rsidRPr="00C273E1">
        <w:rPr>
          <w:rFonts w:ascii="Arial" w:hAnsi="Arial" w:cs="Arial"/>
          <w:sz w:val="22"/>
          <w:szCs w:val="22"/>
        </w:rPr>
        <w:t>decyzję o wygaśnięciu członkostwa podejmuje Koordynator po indywidualnym rozpatrzeniu sytuacji i ewentualnych okoliczności usprawiedliwiających nieobecności</w:t>
      </w:r>
      <w:r w:rsidR="005A3D9B" w:rsidRPr="005A3D9B">
        <w:rPr>
          <w:rFonts w:ascii="Arial" w:hAnsi="Arial" w:cs="Arial"/>
          <w:sz w:val="22"/>
          <w:szCs w:val="22"/>
        </w:rPr>
        <w:t>,</w:t>
      </w:r>
    </w:p>
    <w:p w14:paraId="61A0E7A7" w14:textId="77777777" w:rsidR="003D7A9C" w:rsidRDefault="005A3D9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działania na niekorzyść Muzeum</w:t>
      </w:r>
      <w:r w:rsidR="00C273E1">
        <w:rPr>
          <w:rFonts w:ascii="Arial" w:hAnsi="Arial" w:cs="Arial"/>
          <w:sz w:val="22"/>
          <w:szCs w:val="22"/>
        </w:rPr>
        <w:t xml:space="preserve"> </w:t>
      </w:r>
      <w:r w:rsidR="00F2443F">
        <w:rPr>
          <w:rFonts w:ascii="Arial" w:hAnsi="Arial" w:cs="Arial"/>
          <w:sz w:val="22"/>
          <w:szCs w:val="22"/>
        </w:rPr>
        <w:t xml:space="preserve">– </w:t>
      </w:r>
      <w:r w:rsidR="00C273E1" w:rsidRPr="00F2443F">
        <w:rPr>
          <w:rFonts w:ascii="Arial" w:hAnsi="Arial" w:cs="Arial"/>
          <w:sz w:val="22"/>
          <w:szCs w:val="22"/>
        </w:rPr>
        <w:t>decyzję o wygaśnięciu członkostwa podejmuje Dyrektor Muzeum lub upoważniona osoba, na wniosek Koordynatora, po wcześniejszym zasięgnięciu opinii członków Rady</w:t>
      </w:r>
    </w:p>
    <w:p w14:paraId="497F67BA" w14:textId="75718248" w:rsidR="005A3D9B" w:rsidRPr="00F2443F" w:rsidRDefault="003D7A9C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kadencji</w:t>
      </w:r>
      <w:r w:rsidR="00C273E1" w:rsidRPr="00F2443F">
        <w:rPr>
          <w:rFonts w:ascii="Arial" w:hAnsi="Arial" w:cs="Arial"/>
          <w:sz w:val="22"/>
          <w:szCs w:val="22"/>
        </w:rPr>
        <w:t>.</w:t>
      </w:r>
    </w:p>
    <w:bookmarkEnd w:id="2"/>
    <w:p w14:paraId="3C1A4D07" w14:textId="5AD54CA0" w:rsidR="00BB2138" w:rsidRPr="005A3D9B" w:rsidRDefault="001A091F" w:rsidP="00BB213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W razie wakatu mandat może objąć kandydat z kolejnym wynikiem w rekrutacji, jeśli wyrazi </w:t>
      </w:r>
      <w:r w:rsidRPr="005A3D9B">
        <w:rPr>
          <w:rFonts w:ascii="Arial" w:hAnsi="Arial" w:cs="Arial"/>
          <w:sz w:val="22"/>
          <w:szCs w:val="22"/>
        </w:rPr>
        <w:t>zgodę. W razie potrzeby możliwe jest przeprowadzenie nowego naboru.</w:t>
      </w:r>
    </w:p>
    <w:p w14:paraId="43E97908" w14:textId="763D6C04" w:rsidR="00491FD1" w:rsidRPr="005A3D9B" w:rsidRDefault="00491FD1" w:rsidP="00BB213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Wszyscy członkowie Rady, niezależnie od wieku, uczestniczą na równych prawach, a działania mają charakter współpracy rówieśniczej, bez powierzania funkcji opiekuńczych, wychowawczych ani edukacyjnych wobec innych członków.</w:t>
      </w:r>
    </w:p>
    <w:p w14:paraId="3A9B2221" w14:textId="2D65DC1A" w:rsidR="00BB2138" w:rsidRPr="005A3D9B" w:rsidRDefault="00BB2138" w:rsidP="00BB213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Z uwagi na brak charakteru usługowego i edukacyjnego, udział w Radzie nie wymaga weryfikacji w Krajowym Rejestrze Karnym ani w Rejestrze Sprawców Przestępstw na Tle Seksualnym.</w:t>
      </w:r>
    </w:p>
    <w:p w14:paraId="3143E54B" w14:textId="09311263" w:rsidR="00BB2138" w:rsidRPr="005A3D9B" w:rsidRDefault="00BB2138" w:rsidP="00BB2138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Wszyscy członkowie Rady działają zgodnie z Polityką ochrony dzieci przed krzywdzeniem obowiązującą w Muzeum Narodowym w Gdańsku.</w:t>
      </w:r>
    </w:p>
    <w:p w14:paraId="378DC8EE" w14:textId="77777777" w:rsidR="002362BC" w:rsidRDefault="002362BC" w:rsidP="002362BC">
      <w:pPr>
        <w:pStyle w:val="Nagwek3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AD73D75" w14:textId="77777777" w:rsidR="00CD5CBD" w:rsidRDefault="00CD5CBD" w:rsidP="002362BC">
      <w:pPr>
        <w:pStyle w:val="Nagwek3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E5D80EE" w14:textId="77777777" w:rsidR="00CD5CBD" w:rsidRPr="002362BC" w:rsidRDefault="00CD5CBD" w:rsidP="002362BC">
      <w:pPr>
        <w:pStyle w:val="Nagwek3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2D7EC526" w14:textId="4E8DF8C7" w:rsidR="001A091F" w:rsidRPr="002362BC" w:rsidRDefault="001A091F" w:rsidP="002362BC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2362BC">
        <w:rPr>
          <w:rStyle w:val="Pogrubienie"/>
          <w:rFonts w:ascii="Arial" w:hAnsi="Arial" w:cs="Arial"/>
          <w:b/>
          <w:bCs/>
          <w:sz w:val="22"/>
          <w:szCs w:val="22"/>
        </w:rPr>
        <w:lastRenderedPageBreak/>
        <w:t>VI. Przewodniczący Rady</w:t>
      </w:r>
    </w:p>
    <w:p w14:paraId="735E215D" w14:textId="77777777" w:rsidR="001A091F" w:rsidRPr="005A3D9B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Rada wybiera Przewodniczącego nie wcześniej niż na trzecim spotkaniu, w głosowaniu </w:t>
      </w:r>
      <w:r w:rsidRPr="005A3D9B">
        <w:rPr>
          <w:rFonts w:ascii="Arial" w:hAnsi="Arial" w:cs="Arial"/>
          <w:sz w:val="22"/>
          <w:szCs w:val="22"/>
        </w:rPr>
        <w:t>tajnym, bezwzględną większością głosów w obecności ⅔ składu.</w:t>
      </w:r>
    </w:p>
    <w:p w14:paraId="2946B9A1" w14:textId="77777777" w:rsidR="00822A18" w:rsidRPr="005A3D9B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Do obowiązków Przewodniczącego należy:</w:t>
      </w:r>
    </w:p>
    <w:p w14:paraId="41A22653" w14:textId="77777777" w:rsidR="00822A18" w:rsidRPr="005A3D9B" w:rsidRDefault="001A091F" w:rsidP="00822A1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prowadzenie posiedzeń Rady,</w:t>
      </w:r>
    </w:p>
    <w:p w14:paraId="78900AED" w14:textId="77777777" w:rsidR="00822A18" w:rsidRPr="005A3D9B" w:rsidRDefault="001A091F" w:rsidP="00822A1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przygotowywanie raportów z działalności,</w:t>
      </w:r>
    </w:p>
    <w:p w14:paraId="176A4227" w14:textId="77777777" w:rsidR="00822A18" w:rsidRPr="005A3D9B" w:rsidRDefault="001A091F" w:rsidP="00822A1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reprezentowanie Rady na zewnątrz,</w:t>
      </w:r>
    </w:p>
    <w:p w14:paraId="7D32CF76" w14:textId="36207D0E" w:rsidR="001A091F" w:rsidRPr="005A3D9B" w:rsidRDefault="001A091F" w:rsidP="00822A18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A3D9B">
        <w:rPr>
          <w:rFonts w:ascii="Arial" w:hAnsi="Arial" w:cs="Arial"/>
          <w:sz w:val="22"/>
          <w:szCs w:val="22"/>
        </w:rPr>
        <w:t>pośredniczenie w komunikacji między Radą a Koordynatorem.</w:t>
      </w:r>
    </w:p>
    <w:p w14:paraId="214DEA9D" w14:textId="77777777" w:rsidR="001A091F" w:rsidRPr="002362BC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W przypadku nieobecności Przewodniczącego jego obowiązki przejmuje wyznaczony przez niego członek Rady.</w:t>
      </w:r>
    </w:p>
    <w:p w14:paraId="452E4F8B" w14:textId="77777777" w:rsidR="001A091F" w:rsidRPr="002362BC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Przewodniczący może zostać odwołany w głosowaniu tajnym, bezwzględną większością głosów, przy obecności co najmniej połowy składu Rady, na pisemny wniosek co najmniej </w:t>
      </w:r>
      <w:r w:rsidRPr="002362BC">
        <w:rPr>
          <w:rFonts w:ascii="Cambria Math" w:hAnsi="Cambria Math" w:cs="Cambria Math"/>
          <w:sz w:val="22"/>
          <w:szCs w:val="22"/>
        </w:rPr>
        <w:t>⅕</w:t>
      </w:r>
      <w:r w:rsidRPr="002362BC">
        <w:rPr>
          <w:rFonts w:ascii="Arial" w:hAnsi="Arial" w:cs="Arial"/>
          <w:sz w:val="22"/>
          <w:szCs w:val="22"/>
        </w:rPr>
        <w:t xml:space="preserve"> jej członków.</w:t>
      </w:r>
    </w:p>
    <w:p w14:paraId="1CAE5E6A" w14:textId="77777777" w:rsidR="001A091F" w:rsidRPr="002362BC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Wniosek rozpatrywany jest na kolejnym posiedzeniu, jednak nie wcześniej niż po 2 miesiącach od jego zgłoszenia. Kolejny wniosek może być zgłoszony najwcześniej po upływie kolejnych 2 miesięcy.</w:t>
      </w:r>
    </w:p>
    <w:p w14:paraId="6868D6F5" w14:textId="77777777" w:rsidR="001A091F" w:rsidRPr="002362BC" w:rsidRDefault="001A091F" w:rsidP="002362B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W przypadku odwołania, rezygnacji lub wygaśnięcia mandatu Przewodniczącego, Rada wybiera nowego w takim samym trybie. Dotychczasowy Przewodniczący pełni obowiązki do czasu wyboru nowego.</w:t>
      </w:r>
    </w:p>
    <w:p w14:paraId="7FDF8108" w14:textId="77777777" w:rsidR="001A091F" w:rsidRPr="005A3D9B" w:rsidRDefault="001A091F" w:rsidP="002362B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A736C2" w14:textId="391ED7E0" w:rsidR="00F764D8" w:rsidRPr="005A3D9B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A3D9B">
        <w:rPr>
          <w:rFonts w:ascii="Arial" w:eastAsia="Times New Roman" w:hAnsi="Arial" w:cs="Arial"/>
          <w:b/>
          <w:bCs/>
          <w:lang w:eastAsia="pl-PL"/>
        </w:rPr>
        <w:t>V</w:t>
      </w:r>
      <w:r w:rsidR="005A3D9B" w:rsidRPr="005A3D9B">
        <w:rPr>
          <w:rFonts w:ascii="Arial" w:eastAsia="Times New Roman" w:hAnsi="Arial" w:cs="Arial"/>
          <w:b/>
          <w:bCs/>
          <w:lang w:eastAsia="pl-PL"/>
        </w:rPr>
        <w:t>II</w:t>
      </w:r>
      <w:r w:rsidRPr="005A3D9B">
        <w:rPr>
          <w:rFonts w:ascii="Arial" w:eastAsia="Times New Roman" w:hAnsi="Arial" w:cs="Arial"/>
          <w:b/>
          <w:bCs/>
          <w:lang w:eastAsia="pl-PL"/>
        </w:rPr>
        <w:t>. Prawa i obowiązki Radnych</w:t>
      </w:r>
    </w:p>
    <w:p w14:paraId="1B8EC218" w14:textId="1D95F46C" w:rsidR="00F764D8" w:rsidRPr="00F764D8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64D8">
        <w:rPr>
          <w:rFonts w:ascii="Arial" w:eastAsia="Times New Roman" w:hAnsi="Arial" w:cs="Arial"/>
          <w:lang w:eastAsia="pl-PL"/>
        </w:rPr>
        <w:t>1. Do obowiązków Radnych należy:</w:t>
      </w:r>
    </w:p>
    <w:p w14:paraId="300D5B89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przestrzeganie postanowień niniejszego Regulaminu;</w:t>
      </w:r>
    </w:p>
    <w:p w14:paraId="24AA23C3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przedstawianie opinii na temat bieżącej działalności Muzeum;</w:t>
      </w:r>
    </w:p>
    <w:p w14:paraId="0D3D0725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reprezentowanie interesów młodzieży w kontaktach z instytucjami kultury;</w:t>
      </w:r>
    </w:p>
    <w:p w14:paraId="743F6548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aktywne angażowanie się w działania Rady oraz uczestnictwo w zebraniach i projektach;</w:t>
      </w:r>
    </w:p>
    <w:p w14:paraId="301DACC2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utrzymywanie relacji z samorządami uczniowskimi i środowiskami młodzieżowymi, które wyrażają chęć współpracy z Radą, przyjmowanie ich postulatów i przekazywanie ich na forum Rady;</w:t>
      </w:r>
    </w:p>
    <w:p w14:paraId="1FFF5152" w14:textId="1A4DC83A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inicjowanie i promowanie działań o charakterze społecznym, edukacyjnym, kulturalnym i charytatywnym;</w:t>
      </w:r>
    </w:p>
    <w:p w14:paraId="350709ED" w14:textId="24CC4813" w:rsidR="005A3D9B" w:rsidRDefault="005A3D9B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działanie na korzyść Muzeum;</w:t>
      </w:r>
    </w:p>
    <w:p w14:paraId="5C5B0443" w14:textId="77777777" w:rsid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informowanie Koordynatora o każdorazowej zmianie danych osobowych (np. adres e-mail, numer telefonu);</w:t>
      </w:r>
    </w:p>
    <w:p w14:paraId="51FE11D1" w14:textId="23D2783A" w:rsidR="00F764D8" w:rsidRPr="00822A18" w:rsidRDefault="00F764D8" w:rsidP="00F764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informowanie o planowanej nieobecności na spotkaniu oraz reagowanie na wiadomości przesyłane przez Koordynatora i członków Rady.</w:t>
      </w:r>
    </w:p>
    <w:p w14:paraId="58039C74" w14:textId="77777777" w:rsidR="00F764D8" w:rsidRPr="00F764D8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B0A8417" w14:textId="20772E36" w:rsidR="00F764D8" w:rsidRPr="00F764D8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64D8">
        <w:rPr>
          <w:rFonts w:ascii="Arial" w:eastAsia="Times New Roman" w:hAnsi="Arial" w:cs="Arial"/>
          <w:lang w:eastAsia="pl-PL"/>
        </w:rPr>
        <w:t>2. Radni mają prawo:</w:t>
      </w:r>
    </w:p>
    <w:p w14:paraId="1FB9E428" w14:textId="77777777" w:rsidR="00822A18" w:rsidRDefault="00F764D8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wybierać i być wybieranym do funkcji Przewodniczącego Rady;</w:t>
      </w:r>
    </w:p>
    <w:p w14:paraId="63A04225" w14:textId="77777777" w:rsidR="00822A18" w:rsidRDefault="00F764D8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zgłaszać wnioski, opinie, postulaty i inicjatywy związane z realizacją celów działalności Rady;</w:t>
      </w:r>
    </w:p>
    <w:p w14:paraId="45C4624D" w14:textId="77777777" w:rsidR="00822A18" w:rsidRDefault="00F764D8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składać zapytania w sprawach związanych z działalnością Rady i Muzeum;</w:t>
      </w:r>
    </w:p>
    <w:p w14:paraId="40C3450B" w14:textId="77777777" w:rsidR="00822A18" w:rsidRDefault="00F764D8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22A18">
        <w:rPr>
          <w:rFonts w:ascii="Arial" w:eastAsia="Times New Roman" w:hAnsi="Arial" w:cs="Arial"/>
          <w:lang w:eastAsia="pl-PL"/>
        </w:rPr>
        <w:t>uczestniczyć w konkursach, konferencjach, warsztatach i szkoleniach na zasadach określonych przez organizatorów lub Muzeum;</w:t>
      </w:r>
    </w:p>
    <w:p w14:paraId="1DA3AEDC" w14:textId="77777777" w:rsidR="00822A18" w:rsidRPr="00764187" w:rsidRDefault="00F764D8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4187">
        <w:rPr>
          <w:rFonts w:ascii="Arial" w:eastAsia="Times New Roman" w:hAnsi="Arial" w:cs="Arial"/>
          <w:lang w:eastAsia="pl-PL"/>
        </w:rPr>
        <w:t>zawrzeć z Muzeum porozumienie o wolontariacie, na podstawie którego mogą otrzymać zaświadczenie o odbyciu wolontariatu;</w:t>
      </w:r>
    </w:p>
    <w:p w14:paraId="5494C1BD" w14:textId="77777777" w:rsidR="00764187" w:rsidRPr="00764187" w:rsidRDefault="005A3D9B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4187">
        <w:rPr>
          <w:rFonts w:ascii="Arial" w:eastAsia="Times New Roman" w:hAnsi="Arial" w:cs="Arial"/>
          <w:lang w:eastAsia="pl-PL"/>
        </w:rPr>
        <w:t>do bezpłatnego wstępu na wystaw</w:t>
      </w:r>
      <w:r w:rsidR="00764187" w:rsidRPr="00764187">
        <w:rPr>
          <w:rFonts w:ascii="Arial" w:eastAsia="Times New Roman" w:hAnsi="Arial" w:cs="Arial"/>
          <w:lang w:eastAsia="pl-PL"/>
        </w:rPr>
        <w:t>y</w:t>
      </w:r>
      <w:r w:rsidRPr="00764187">
        <w:rPr>
          <w:rFonts w:ascii="Arial" w:eastAsia="Times New Roman" w:hAnsi="Arial" w:cs="Arial"/>
          <w:lang w:eastAsia="pl-PL"/>
        </w:rPr>
        <w:t xml:space="preserve"> stał</w:t>
      </w:r>
      <w:r w:rsidR="00764187" w:rsidRPr="00764187">
        <w:rPr>
          <w:rFonts w:ascii="Arial" w:eastAsia="Times New Roman" w:hAnsi="Arial" w:cs="Arial"/>
          <w:lang w:eastAsia="pl-PL"/>
        </w:rPr>
        <w:t>e</w:t>
      </w:r>
      <w:r w:rsidRPr="00764187">
        <w:rPr>
          <w:rFonts w:ascii="Arial" w:eastAsia="Times New Roman" w:hAnsi="Arial" w:cs="Arial"/>
          <w:lang w:eastAsia="pl-PL"/>
        </w:rPr>
        <w:t xml:space="preserve"> i wystawy czasowe Muzeum</w:t>
      </w:r>
      <w:r w:rsidR="00764187" w:rsidRPr="00764187">
        <w:rPr>
          <w:rFonts w:ascii="Arial" w:eastAsia="Times New Roman" w:hAnsi="Arial" w:cs="Arial"/>
          <w:lang w:eastAsia="pl-PL"/>
        </w:rPr>
        <w:t>;</w:t>
      </w:r>
    </w:p>
    <w:p w14:paraId="3ECF51B0" w14:textId="11C7961A" w:rsidR="00100BDC" w:rsidRPr="00764187" w:rsidRDefault="00764187" w:rsidP="00F764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4187">
        <w:rPr>
          <w:rFonts w:ascii="Arial" w:eastAsia="Times New Roman" w:hAnsi="Arial" w:cs="Arial"/>
          <w:lang w:eastAsia="pl-PL"/>
        </w:rPr>
        <w:t>do zniżki w muzealnym sklepie stacjonarnym w wysokości 50% na wybrane publikacje i 30% na gadżety, zgodnie z aktualnym wykazem udostępnionym przez Muzeum.</w:t>
      </w:r>
      <w:r w:rsidR="005A3D9B" w:rsidRPr="00764187">
        <w:rPr>
          <w:rFonts w:ascii="Arial" w:eastAsia="Times New Roman" w:hAnsi="Arial" w:cs="Arial"/>
          <w:lang w:eastAsia="pl-PL"/>
        </w:rPr>
        <w:t xml:space="preserve"> </w:t>
      </w:r>
    </w:p>
    <w:p w14:paraId="39B9A9CD" w14:textId="22B3DD2A" w:rsidR="00F764D8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93856DE" w14:textId="61D1EB2C" w:rsidR="00F764D8" w:rsidRPr="00822A18" w:rsidRDefault="00F764D8" w:rsidP="00F764D8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22A18">
        <w:rPr>
          <w:rFonts w:ascii="Arial" w:eastAsia="Times New Roman" w:hAnsi="Arial" w:cs="Arial"/>
          <w:b/>
          <w:bCs/>
          <w:lang w:eastAsia="pl-PL"/>
        </w:rPr>
        <w:t>VI</w:t>
      </w:r>
      <w:r w:rsidR="005A3D9B">
        <w:rPr>
          <w:rFonts w:ascii="Arial" w:eastAsia="Times New Roman" w:hAnsi="Arial" w:cs="Arial"/>
          <w:b/>
          <w:bCs/>
          <w:lang w:eastAsia="pl-PL"/>
        </w:rPr>
        <w:t>II</w:t>
      </w:r>
      <w:r w:rsidRPr="00822A18">
        <w:rPr>
          <w:rFonts w:ascii="Arial" w:eastAsia="Times New Roman" w:hAnsi="Arial" w:cs="Arial"/>
          <w:b/>
          <w:bCs/>
          <w:lang w:eastAsia="pl-PL"/>
        </w:rPr>
        <w:t>. Dane osobowe:</w:t>
      </w:r>
    </w:p>
    <w:p w14:paraId="768F8ED7" w14:textId="5669D3A9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 xml:space="preserve">Administratorem, czyli podmiotem decydującym o tym, które dane osobowe będą przetwarzane oraz w jakim celu i jakim sposobem, jest </w:t>
      </w:r>
      <w:r w:rsidRPr="00497C2C">
        <w:rPr>
          <w:rFonts w:asciiTheme="minorHAnsi" w:hAnsiTheme="minorHAnsi" w:cstheme="minorHAnsi"/>
          <w:shd w:val="clear" w:color="auto" w:fill="FFFFFF"/>
        </w:rPr>
        <w:t>Muzeum Narodowe w Gdańsku z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497C2C">
        <w:rPr>
          <w:rFonts w:asciiTheme="minorHAnsi" w:hAnsiTheme="minorHAnsi" w:cstheme="minorHAnsi"/>
          <w:shd w:val="clear" w:color="auto" w:fill="FFFFFF"/>
        </w:rPr>
        <w:t xml:space="preserve">siedzibą: 80-822 Gdańsk, ul. Toruńska 1, email: </w:t>
      </w:r>
      <w:hyperlink r:id="rId6" w:history="1">
        <w:r w:rsidRPr="00497C2C">
          <w:rPr>
            <w:rStyle w:val="Hipercze"/>
            <w:rFonts w:asciiTheme="minorHAnsi" w:hAnsiTheme="minorHAnsi" w:cstheme="minorHAnsi"/>
            <w:shd w:val="clear" w:color="auto" w:fill="FFFFFF"/>
          </w:rPr>
          <w:t>info@mng.gda.pl</w:t>
        </w:r>
      </w:hyperlink>
      <w:r>
        <w:t>.</w:t>
      </w:r>
    </w:p>
    <w:p w14:paraId="7C67CFF4" w14:textId="73DC6C45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 xml:space="preserve">We wszystkich sprawach dotyczących ochrony danych osobowych, </w:t>
      </w:r>
      <w:r>
        <w:rPr>
          <w:rFonts w:ascii="Arial" w:hAnsi="Arial" w:cs="Arial"/>
          <w:sz w:val="22"/>
          <w:szCs w:val="22"/>
        </w:rPr>
        <w:t xml:space="preserve">członkowie Rady </w:t>
      </w:r>
      <w:r w:rsidRPr="004566E2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ją</w:t>
      </w:r>
      <w:r w:rsidRPr="004566E2">
        <w:rPr>
          <w:rFonts w:ascii="Arial" w:hAnsi="Arial" w:cs="Arial"/>
          <w:sz w:val="22"/>
          <w:szCs w:val="22"/>
        </w:rPr>
        <w:t xml:space="preserve"> prawo kontaktować się z naszym Inspektorem ochrony danych na adres mailowy: </w:t>
      </w:r>
      <w:hyperlink r:id="rId7" w:history="1">
        <w:r w:rsidRPr="004566E2">
          <w:rPr>
            <w:rStyle w:val="Hipercze"/>
            <w:rFonts w:ascii="Arial" w:hAnsi="Arial" w:cs="Arial"/>
            <w:sz w:val="22"/>
            <w:szCs w:val="22"/>
          </w:rPr>
          <w:t>iod@mng.gda.pl</w:t>
        </w:r>
      </w:hyperlink>
      <w:r w:rsidRPr="004566E2">
        <w:rPr>
          <w:rFonts w:ascii="Arial" w:hAnsi="Arial" w:cs="Arial"/>
          <w:sz w:val="22"/>
          <w:szCs w:val="22"/>
        </w:rPr>
        <w:t>.</w:t>
      </w:r>
    </w:p>
    <w:p w14:paraId="35A1BB9A" w14:textId="5EFE6B28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 xml:space="preserve">Celem przetwarzania danych osobowych </w:t>
      </w:r>
      <w:r>
        <w:rPr>
          <w:rFonts w:ascii="Arial" w:hAnsi="Arial" w:cs="Arial"/>
          <w:sz w:val="22"/>
          <w:szCs w:val="22"/>
        </w:rPr>
        <w:t>Członków Rady są zadania określone w Rozdziale II, ust. 1 niniejszego Regulaminu</w:t>
      </w:r>
      <w:r w:rsidRPr="004566E2">
        <w:rPr>
          <w:rFonts w:ascii="Arial" w:hAnsi="Arial" w:cs="Arial"/>
          <w:sz w:val="22"/>
          <w:szCs w:val="22"/>
        </w:rPr>
        <w:t>.</w:t>
      </w:r>
    </w:p>
    <w:p w14:paraId="18A6D572" w14:textId="6B0E306A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 xml:space="preserve">Podstawą prawną przetwarzania danych osobowych jest art. 6, ust. 1, lit. a) RODO, czyli zgoda, wyrażona </w:t>
      </w:r>
      <w:r>
        <w:rPr>
          <w:rFonts w:ascii="Arial" w:hAnsi="Arial" w:cs="Arial"/>
          <w:sz w:val="22"/>
          <w:szCs w:val="22"/>
        </w:rPr>
        <w:t xml:space="preserve">na </w:t>
      </w:r>
      <w:r w:rsidRPr="00C2106F">
        <w:rPr>
          <w:rFonts w:ascii="Arial" w:hAnsi="Arial" w:cs="Arial"/>
          <w:b/>
          <w:bCs/>
          <w:sz w:val="22"/>
          <w:szCs w:val="22"/>
          <w:u w:val="single"/>
        </w:rPr>
        <w:t>załącznik nr 1</w:t>
      </w:r>
      <w:r>
        <w:rPr>
          <w:rFonts w:ascii="Arial" w:hAnsi="Arial" w:cs="Arial"/>
          <w:sz w:val="22"/>
          <w:szCs w:val="22"/>
        </w:rPr>
        <w:t xml:space="preserve"> do niniejszego Regulaminu</w:t>
      </w:r>
      <w:r w:rsidRPr="004566E2">
        <w:rPr>
          <w:rFonts w:ascii="Arial" w:hAnsi="Arial" w:cs="Arial"/>
          <w:sz w:val="22"/>
          <w:szCs w:val="22"/>
        </w:rPr>
        <w:t>.</w:t>
      </w:r>
    </w:p>
    <w:p w14:paraId="5357295D" w14:textId="0A66FEC4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</w:t>
      </w:r>
      <w:r w:rsidRPr="004566E2">
        <w:rPr>
          <w:rFonts w:ascii="Arial" w:hAnsi="Arial" w:cs="Arial"/>
          <w:sz w:val="22"/>
          <w:szCs w:val="22"/>
        </w:rPr>
        <w:t>ane osobowe będą przechowywane przez 1 rok licząc od końca roku kalendarzowego, w którym zakończył</w:t>
      </w:r>
      <w:r>
        <w:rPr>
          <w:rFonts w:ascii="Arial" w:hAnsi="Arial" w:cs="Arial"/>
          <w:sz w:val="22"/>
          <w:szCs w:val="22"/>
        </w:rPr>
        <w:t>a</w:t>
      </w:r>
      <w:r w:rsidRPr="004566E2"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>kadencja członka Rady</w:t>
      </w:r>
      <w:r w:rsidRPr="004566E2">
        <w:rPr>
          <w:rFonts w:ascii="Arial" w:hAnsi="Arial" w:cs="Arial"/>
          <w:sz w:val="22"/>
          <w:szCs w:val="22"/>
        </w:rPr>
        <w:t>.</w:t>
      </w:r>
    </w:p>
    <w:p w14:paraId="51DAC268" w14:textId="3F682B1D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>Odbiorcami danych osobowych są podmioty uprawnione do ujawnienia im danych na mocy przepisów prawa. Są nimi również podmioty, które świadczą usługi Administratorowi.</w:t>
      </w:r>
    </w:p>
    <w:p w14:paraId="5060DFA7" w14:textId="2FAFAC7A" w:rsidR="004566E2" w:rsidRPr="004566E2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Członkowie Rady mają </w:t>
      </w:r>
      <w:r w:rsidRPr="004566E2">
        <w:rPr>
          <w:rFonts w:ascii="Arial" w:hAnsi="Arial" w:cs="Arial"/>
          <w:sz w:val="22"/>
          <w:szCs w:val="22"/>
        </w:rPr>
        <w:t xml:space="preserve">prawo żądania dostępu do </w:t>
      </w:r>
      <w:r w:rsidRPr="00CD3A30">
        <w:rPr>
          <w:rFonts w:ascii="Arial" w:hAnsi="Arial" w:cs="Arial"/>
          <w:sz w:val="22"/>
          <w:szCs w:val="22"/>
        </w:rPr>
        <w:t>swoich danych osobowych</w:t>
      </w:r>
      <w:r w:rsidRPr="004566E2">
        <w:rPr>
          <w:rFonts w:ascii="Arial" w:hAnsi="Arial" w:cs="Arial"/>
          <w:sz w:val="22"/>
          <w:szCs w:val="22"/>
        </w:rPr>
        <w:t>, uzyskania ich kopii, sprostowania, usunięcia, ograniczenia ich przetwarzania oraz prawo wniesienia skargi do Prezesa Urzędu Ochrony Danych Osobowych.</w:t>
      </w:r>
    </w:p>
    <w:p w14:paraId="15FCD44A" w14:textId="5251392C" w:rsidR="00F764D8" w:rsidRPr="00CD5CBD" w:rsidRDefault="004566E2" w:rsidP="00C2106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566E2">
        <w:rPr>
          <w:rFonts w:ascii="Arial" w:hAnsi="Arial" w:cs="Arial"/>
          <w:sz w:val="22"/>
          <w:szCs w:val="22"/>
        </w:rPr>
        <w:t xml:space="preserve">Ponadto, </w:t>
      </w:r>
      <w:r>
        <w:rPr>
          <w:rFonts w:ascii="Arial" w:hAnsi="Arial" w:cs="Arial"/>
          <w:sz w:val="22"/>
          <w:szCs w:val="22"/>
        </w:rPr>
        <w:t xml:space="preserve">członkowie Rady mają </w:t>
      </w:r>
      <w:r w:rsidRPr="004566E2">
        <w:rPr>
          <w:rFonts w:ascii="Arial" w:hAnsi="Arial" w:cs="Arial"/>
          <w:sz w:val="22"/>
          <w:szCs w:val="22"/>
        </w:rPr>
        <w:t xml:space="preserve">prawo do cofnięcia </w:t>
      </w:r>
      <w:r>
        <w:rPr>
          <w:rFonts w:ascii="Arial" w:hAnsi="Arial" w:cs="Arial"/>
          <w:sz w:val="22"/>
          <w:szCs w:val="22"/>
        </w:rPr>
        <w:t xml:space="preserve">swojej </w:t>
      </w:r>
      <w:r w:rsidRPr="004566E2">
        <w:rPr>
          <w:rFonts w:ascii="Arial" w:hAnsi="Arial" w:cs="Arial"/>
          <w:sz w:val="22"/>
          <w:szCs w:val="22"/>
        </w:rPr>
        <w:t xml:space="preserve">zgody </w:t>
      </w:r>
      <w:r>
        <w:rPr>
          <w:rFonts w:ascii="Arial" w:hAnsi="Arial" w:cs="Arial"/>
          <w:sz w:val="22"/>
          <w:szCs w:val="22"/>
        </w:rPr>
        <w:t xml:space="preserve">na przetwarzanie danych </w:t>
      </w:r>
      <w:r w:rsidRPr="004566E2">
        <w:rPr>
          <w:rFonts w:ascii="Arial" w:hAnsi="Arial" w:cs="Arial"/>
          <w:sz w:val="22"/>
          <w:szCs w:val="22"/>
        </w:rPr>
        <w:t>w dowolnym momencie. Wycofanie zgody nie wpływa na zgodność z prawem przetwarzania, którego dokonano na podstawie zgody przed jej wycofaniem. Wycofać się ze zgody można w formie wysłania żądania na nasz adres e-mail lub adres pocztowy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Administratora</w:t>
      </w:r>
      <w:r w:rsidRPr="004566E2">
        <w:rPr>
          <w:rFonts w:ascii="Arial" w:hAnsi="Arial" w:cs="Arial"/>
          <w:sz w:val="22"/>
          <w:szCs w:val="22"/>
        </w:rPr>
        <w:t>. Konsekwencją wycofania się ze zgody będzie brak możliwości przetwarzania przez nas tych danych</w:t>
      </w:r>
      <w:r>
        <w:rPr>
          <w:rFonts w:ascii="Arial" w:hAnsi="Arial" w:cs="Arial"/>
          <w:sz w:val="22"/>
          <w:szCs w:val="22"/>
        </w:rPr>
        <w:t>, a w konsekwencji pełnienia obowiązków i korzystania z praw Członka Rady.</w:t>
      </w:r>
    </w:p>
    <w:p w14:paraId="51F62822" w14:textId="77777777" w:rsidR="00CD5CBD" w:rsidRDefault="00CD5CBD" w:rsidP="00CD5CB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178F353" w14:textId="77777777" w:rsidR="00CD5CBD" w:rsidRDefault="00CD5CBD" w:rsidP="00CD5CB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81B6FA5" w14:textId="77777777" w:rsidR="00CD5CBD" w:rsidRDefault="00CD5CBD" w:rsidP="00CD5CB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CD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F8F"/>
    <w:multiLevelType w:val="hybridMultilevel"/>
    <w:tmpl w:val="26AE5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B16"/>
    <w:multiLevelType w:val="hybridMultilevel"/>
    <w:tmpl w:val="5686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43F"/>
    <w:multiLevelType w:val="multilevel"/>
    <w:tmpl w:val="270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72C7A"/>
    <w:multiLevelType w:val="hybridMultilevel"/>
    <w:tmpl w:val="00EA8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4B4"/>
    <w:multiLevelType w:val="multilevel"/>
    <w:tmpl w:val="1BD4F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CA2B23"/>
    <w:multiLevelType w:val="multilevel"/>
    <w:tmpl w:val="2E7C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7" w15:restartNumberingAfterBreak="0">
    <w:nsid w:val="1E1074A9"/>
    <w:multiLevelType w:val="hybridMultilevel"/>
    <w:tmpl w:val="78D60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649E"/>
    <w:multiLevelType w:val="multilevel"/>
    <w:tmpl w:val="BF88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56417"/>
    <w:multiLevelType w:val="multilevel"/>
    <w:tmpl w:val="1BD4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F656A"/>
    <w:multiLevelType w:val="hybridMultilevel"/>
    <w:tmpl w:val="85BC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6F0"/>
    <w:multiLevelType w:val="hybridMultilevel"/>
    <w:tmpl w:val="8FCC1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4C0E"/>
    <w:multiLevelType w:val="hybridMultilevel"/>
    <w:tmpl w:val="F65E3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64958"/>
    <w:multiLevelType w:val="hybridMultilevel"/>
    <w:tmpl w:val="F3907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265C"/>
    <w:multiLevelType w:val="hybridMultilevel"/>
    <w:tmpl w:val="94A4E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B80673"/>
    <w:multiLevelType w:val="hybridMultilevel"/>
    <w:tmpl w:val="2266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12FE1"/>
    <w:multiLevelType w:val="hybridMultilevel"/>
    <w:tmpl w:val="0FEC3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74457"/>
    <w:multiLevelType w:val="multilevel"/>
    <w:tmpl w:val="1734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50C7E"/>
    <w:multiLevelType w:val="multilevel"/>
    <w:tmpl w:val="FDDE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013FA9"/>
    <w:multiLevelType w:val="multilevel"/>
    <w:tmpl w:val="F0AE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7"/>
  </w:num>
  <w:num w:numId="5">
    <w:abstractNumId w:val="20"/>
  </w:num>
  <w:num w:numId="6">
    <w:abstractNumId w:val="1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16"/>
  </w:num>
  <w:num w:numId="12">
    <w:abstractNumId w:val="3"/>
  </w:num>
  <w:num w:numId="13">
    <w:abstractNumId w:val="13"/>
  </w:num>
  <w:num w:numId="14">
    <w:abstractNumId w:val="12"/>
  </w:num>
  <w:num w:numId="15">
    <w:abstractNumId w:val="0"/>
  </w:num>
  <w:num w:numId="16">
    <w:abstractNumId w:val="11"/>
  </w:num>
  <w:num w:numId="17">
    <w:abstractNumId w:val="15"/>
  </w:num>
  <w:num w:numId="18">
    <w:abstractNumId w:val="4"/>
  </w:num>
  <w:num w:numId="19">
    <w:abstractNumId w:val="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DC"/>
    <w:rsid w:val="00010D33"/>
    <w:rsid w:val="00034E45"/>
    <w:rsid w:val="000533C3"/>
    <w:rsid w:val="00100BDC"/>
    <w:rsid w:val="00132FEF"/>
    <w:rsid w:val="0016672D"/>
    <w:rsid w:val="0016768C"/>
    <w:rsid w:val="001A091F"/>
    <w:rsid w:val="002362BC"/>
    <w:rsid w:val="00327884"/>
    <w:rsid w:val="00341593"/>
    <w:rsid w:val="00374EEB"/>
    <w:rsid w:val="003C1956"/>
    <w:rsid w:val="003D7A9C"/>
    <w:rsid w:val="003F1D07"/>
    <w:rsid w:val="00434252"/>
    <w:rsid w:val="004566E2"/>
    <w:rsid w:val="00481EE5"/>
    <w:rsid w:val="00491FD1"/>
    <w:rsid w:val="004C75D1"/>
    <w:rsid w:val="00525F2E"/>
    <w:rsid w:val="005A3D9B"/>
    <w:rsid w:val="005E002E"/>
    <w:rsid w:val="0061210A"/>
    <w:rsid w:val="006D5260"/>
    <w:rsid w:val="006F41AB"/>
    <w:rsid w:val="00712619"/>
    <w:rsid w:val="00764187"/>
    <w:rsid w:val="007E3C03"/>
    <w:rsid w:val="00816FFE"/>
    <w:rsid w:val="00822A18"/>
    <w:rsid w:val="00844D1A"/>
    <w:rsid w:val="008D0CBE"/>
    <w:rsid w:val="009154F7"/>
    <w:rsid w:val="009F778E"/>
    <w:rsid w:val="00A129EE"/>
    <w:rsid w:val="00AE63D5"/>
    <w:rsid w:val="00B64D6B"/>
    <w:rsid w:val="00B65210"/>
    <w:rsid w:val="00B70085"/>
    <w:rsid w:val="00B841FC"/>
    <w:rsid w:val="00BB2138"/>
    <w:rsid w:val="00C2106F"/>
    <w:rsid w:val="00C273E1"/>
    <w:rsid w:val="00C71D3F"/>
    <w:rsid w:val="00CD0112"/>
    <w:rsid w:val="00CD5CBD"/>
    <w:rsid w:val="00D40D97"/>
    <w:rsid w:val="00D717A5"/>
    <w:rsid w:val="00D73B2D"/>
    <w:rsid w:val="00DB073E"/>
    <w:rsid w:val="00EC7896"/>
    <w:rsid w:val="00F2443F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BBDC"/>
  <w15:chartTrackingRefBased/>
  <w15:docId w15:val="{8507351F-A6AE-487E-A31D-9A1E8AF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A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4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0BDC"/>
  </w:style>
  <w:style w:type="paragraph" w:styleId="NormalnyWeb">
    <w:name w:val="Normal (Web)"/>
    <w:basedOn w:val="Normalny"/>
    <w:uiPriority w:val="99"/>
    <w:semiHidden/>
    <w:unhideWhenUsed/>
    <w:rsid w:val="007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C0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A09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4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A129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6F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F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F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F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F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54F7"/>
    <w:pPr>
      <w:spacing w:after="0" w:line="240" w:lineRule="auto"/>
    </w:pPr>
  </w:style>
  <w:style w:type="character" w:styleId="Hipercze">
    <w:name w:val="Hyperlink"/>
    <w:uiPriority w:val="99"/>
    <w:rsid w:val="004566E2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66E2"/>
    <w:rPr>
      <w:color w:val="605E5C"/>
      <w:shd w:val="clear" w:color="auto" w:fill="E1DFDD"/>
    </w:rPr>
  </w:style>
  <w:style w:type="paragraph" w:customStyle="1" w:styleId="INSNormalny">
    <w:name w:val="INS_Normalny"/>
    <w:basedOn w:val="Normalny"/>
    <w:qFormat/>
    <w:rsid w:val="00CD5CBD"/>
    <w:pPr>
      <w:numPr>
        <w:numId w:val="1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CD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ispis">
    <w:name w:val="lista_i_spis"/>
    <w:basedOn w:val="Normalny"/>
    <w:link w:val="listaispisZnak"/>
    <w:qFormat/>
    <w:rsid w:val="00CD5CBD"/>
    <w:pPr>
      <w:numPr>
        <w:numId w:val="20"/>
      </w:num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CD5CBD"/>
    <w:rPr>
      <w:rFonts w:ascii="Arial Narrow" w:hAnsi="Arial Narrow" w:cs="TimesNewRoman,Bold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ng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ng.g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824D-8206-4196-95FA-52315AB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Nadzieja Mielewczyk</dc:creator>
  <cp:keywords/>
  <dc:description/>
  <cp:lastModifiedBy>Paweł Burian2</cp:lastModifiedBy>
  <cp:revision>11</cp:revision>
  <dcterms:created xsi:type="dcterms:W3CDTF">2025-08-06T10:25:00Z</dcterms:created>
  <dcterms:modified xsi:type="dcterms:W3CDTF">2025-09-26T10:13:00Z</dcterms:modified>
</cp:coreProperties>
</file>